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C" w:rsidRPr="0067468E" w:rsidRDefault="00CF441C" w:rsidP="00CF441C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2.6. </w:t>
      </w:r>
      <w:r w:rsidRPr="00F553D6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D33927">
        <w:rPr>
          <w:rFonts w:ascii="Times New Roman" w:hAnsi="Times New Roman" w:cs="Times New Roman"/>
          <w:b/>
          <w:sz w:val="24"/>
          <w:szCs w:val="24"/>
        </w:rPr>
        <w:t xml:space="preserve"> ИНСТРУКЦИЙ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41C" w:rsidRDefault="00CF441C" w:rsidP="00CF441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 Структура инструкций.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Построение и содержание инструкций по охране труда</w:t>
      </w:r>
    </w:p>
    <w:p w:rsidR="00CF441C" w:rsidRPr="00F553D6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Инструкции по охране труда могут разрабатываться как для работников отдельных профессий, так и на отдельные виды работ. </w:t>
      </w:r>
    </w:p>
    <w:p w:rsidR="00CF441C" w:rsidRPr="00F553D6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Инструкции для работников разрабатываются на основе межотрас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левых и отраслевых правил по охране труда, типовых инструкций, требований безопасности, изложенных в технической документации завода-изготовителя оборудования с учетом конкретных условий производства. </w:t>
      </w:r>
    </w:p>
    <w:p w:rsidR="00CF441C" w:rsidRPr="00F553D6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Инструкции по охране труда разрабатываются на основании приказа руководителя предприятия и утвержденного руко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водителем Перечня действующих инструкций на предприятии. 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33927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D33927">
        <w:rPr>
          <w:rFonts w:ascii="Times New Roman" w:hAnsi="Times New Roman" w:cs="Times New Roman"/>
          <w:sz w:val="24"/>
          <w:szCs w:val="24"/>
        </w:rPr>
        <w:t xml:space="preserve"> но охране труда для работников, обслуживающих объекты, подведомственные Госгортехнадзору (лифты, котлы, грузо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подъемные краны и др.), разрабатываются на основе соответствующих правил и утверждаются в установленном этими органами порядке. 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Инструкции по охране труда должны содержать следующие разделы: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перед началом работы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во время работы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в аварийных ситуациях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по окончании работы</w:t>
      </w:r>
    </w:p>
    <w:p w:rsidR="00CF441C" w:rsidRPr="00F553D6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Каждой инструкции должно быть присвоено наименование и номер. Инструкция должна быть утверждена работодателем, согласована с профсоюзной организацией, подписана руководителем подразделе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ния, согласована со службой охраны труда, специалистами предприятия (главным энергетиком, главным механиком, главным технологом). </w:t>
      </w:r>
    </w:p>
    <w:p w:rsidR="00CF441C" w:rsidRPr="00F553D6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В инструкции по охране труда должны быть указаны требования по безопасной эксплуатации оборудования, безопасному выполнению технологических процессов и по общим вопросам условий труда, определены безопасные методы и приемы труда, последователь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ность их выполнения. </w:t>
      </w:r>
      <w:r w:rsidRPr="00F55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Инструкция должна быть конкретна. В инструкцию не следует включать требования, не связанные с вопросами охраны труда, а также слова, усиливающие значение отдельных требований (например, «категорически», «неукоснительно», «строго»), так как все требования инструкций являются в обязательной степени обязательными для выполнения. 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1. В раздел «Общие требования охраны труда» рекомендуется включать: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Условия допуска работников к самостоятельной работе по соот</w:t>
      </w:r>
      <w:r w:rsidRPr="00D33927">
        <w:rPr>
          <w:rFonts w:ascii="Times New Roman" w:hAnsi="Times New Roman" w:cs="Times New Roman"/>
          <w:sz w:val="24"/>
          <w:szCs w:val="24"/>
        </w:rPr>
        <w:softHyphen/>
        <w:t xml:space="preserve">ветствующей профессии или </w:t>
      </w:r>
      <w:r w:rsidRPr="00D33927">
        <w:rPr>
          <w:rFonts w:ascii="Times New Roman" w:hAnsi="Times New Roman" w:cs="Times New Roman"/>
          <w:sz w:val="24"/>
          <w:szCs w:val="24"/>
        </w:rPr>
        <w:lastRenderedPageBreak/>
        <w:t>к выполнению соответствующего вида работ (возраст, пол, состояние здоровья, проведение инструктажей и т.п.).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Указания о необходимости соблюдения правил внутреннего распорядка.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Требования по выполнению режимов труда и отдыха.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Перечень опасных и вредных производственных факторов, которые могут воздействовать на работника в процессе работы.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Перечень спецодежды, </w:t>
      </w:r>
      <w:proofErr w:type="spellStart"/>
      <w:r w:rsidRPr="00D33927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D33927">
        <w:rPr>
          <w:rFonts w:ascii="Times New Roman" w:hAnsi="Times New Roman" w:cs="Times New Roman"/>
          <w:sz w:val="24"/>
          <w:szCs w:val="24"/>
        </w:rPr>
        <w:t xml:space="preserve"> и других средств индивиду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альной защиты, выдаваемых в соответствии с установленными нормами, с указанием обозначений государственных, отраслевых стандартов или технических условий на них.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Требования по обеспечению </w:t>
      </w:r>
      <w:proofErr w:type="spellStart"/>
      <w:r w:rsidRPr="00D33927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D339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339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3927">
        <w:rPr>
          <w:rFonts w:ascii="Times New Roman" w:hAnsi="Times New Roman" w:cs="Times New Roman"/>
          <w:sz w:val="24"/>
          <w:szCs w:val="24"/>
        </w:rPr>
        <w:t xml:space="preserve"> и взрывобезопасности.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Порядок уведомления администрации о случаях </w:t>
      </w:r>
      <w:proofErr w:type="spellStart"/>
      <w:r w:rsidRPr="00D3392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33927">
        <w:rPr>
          <w:rFonts w:ascii="Times New Roman" w:hAnsi="Times New Roman" w:cs="Times New Roman"/>
          <w:sz w:val="24"/>
          <w:szCs w:val="24"/>
        </w:rPr>
        <w:t xml:space="preserve"> работника и неисправности оборудования, приспособлений и инструмента.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Указания по оказанию первой (доврачебной) помощи.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Правила личной гигиены, которые должен знать и соблюдать работник при выполнении работы.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2. В раздел «Требования охраны труда началом работы» рекомендуется включать: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подготовки рабочего места, средств индивидуальной защиты.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проверки исходных материалов (заготовки, полуфаб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рикаты).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приема и передачи смены в случае непрерывного тех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нологического процесса и работы оборудования.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3. В раздел «Требования охраны труда во время работы» рекомендуется включать: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Способы и приемы безопасного выполнения работ, использова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ния технологического оборудования, транспортных средств, грузо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подъемных механизмов, приспособлений и инструментов.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Требования безопасного обращения с исходными материалами (сырье, заготовки, полуфабрикаты).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Указания по безопасному содержанию рабочего места.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Действия, направленные на предотвращение аварийных ситуа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Требования, предъявляемые к использованию средств индиви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дуальной защиты работников.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4. В раздел «Требования охраны труда в аварийных ситуациях» рекомендуется включать: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Перечень основных возможных аварийных ситуаций и причины их вызывающие.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Действия работников при возникновении аварий и ситуаций, которые могут привести к </w:t>
      </w:r>
      <w:r w:rsidRPr="00D33927">
        <w:rPr>
          <w:rFonts w:ascii="Times New Roman" w:hAnsi="Times New Roman" w:cs="Times New Roman"/>
          <w:sz w:val="24"/>
          <w:szCs w:val="24"/>
        </w:rPr>
        <w:lastRenderedPageBreak/>
        <w:t>нежелательным последствиям.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Действия по оказанию первой помощи пострадавшим при </w:t>
      </w:r>
      <w:proofErr w:type="spellStart"/>
      <w:r w:rsidRPr="00D33927">
        <w:rPr>
          <w:rFonts w:ascii="Times New Roman" w:hAnsi="Times New Roman" w:cs="Times New Roman"/>
          <w:sz w:val="24"/>
          <w:szCs w:val="24"/>
        </w:rPr>
        <w:t>трав</w:t>
      </w:r>
      <w:r w:rsidRPr="00D33927">
        <w:rPr>
          <w:rFonts w:ascii="Times New Roman" w:hAnsi="Times New Roman" w:cs="Times New Roman"/>
          <w:sz w:val="24"/>
          <w:szCs w:val="24"/>
        </w:rPr>
        <w:softHyphen/>
        <w:t>мировании</w:t>
      </w:r>
      <w:proofErr w:type="spellEnd"/>
      <w:r w:rsidRPr="00D33927">
        <w:rPr>
          <w:rFonts w:ascii="Times New Roman" w:hAnsi="Times New Roman" w:cs="Times New Roman"/>
          <w:sz w:val="24"/>
          <w:szCs w:val="24"/>
        </w:rPr>
        <w:t>, отравлении и внезапном заболевании.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5. В раздел «Требования охраны труда по окончании работ» рекомендуется включать: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отключения, остановки, разборки, очистки и смазки оборудования, машин приспособлений, механизмов и аппаратуры.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уборки отходов, полученных в ходе производственной деятельности.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требования соблюдения личной гигиены.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>Порядок извещения руководителя работ о недостатках, влияющих на безопасность труда, обнаруженных во время работы.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Сроки пересмотра инструкций по охране труда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Инструкции по охране труда должны пересматриваться не реже, чем один раз в 5 лет. </w:t>
      </w:r>
    </w:p>
    <w:p w:rsidR="00CF441C" w:rsidRPr="00D33927" w:rsidRDefault="00CF441C" w:rsidP="00CF441C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927">
        <w:rPr>
          <w:rFonts w:ascii="Times New Roman" w:hAnsi="Times New Roman" w:cs="Times New Roman"/>
          <w:b/>
          <w:bCs/>
          <w:sz w:val="24"/>
          <w:szCs w:val="24"/>
        </w:rPr>
        <w:t>Инструкции по охране труда пересматриваются досрочно: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При пересмотре законодательных актов, стандартов, нормативов. 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По указанию вышестоящих органов. 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При внедрении новой техники, технологии, новых материалов. </w:t>
      </w:r>
    </w:p>
    <w:p w:rsidR="00CF441C" w:rsidRPr="00D33927" w:rsidRDefault="00CF441C" w:rsidP="00CF441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При изменении условий труда. </w:t>
      </w:r>
    </w:p>
    <w:p w:rsidR="00CF441C" w:rsidRPr="00F553D6" w:rsidRDefault="00CF441C" w:rsidP="00CF441C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927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аварии и несчастных случаев. </w:t>
      </w:r>
    </w:p>
    <w:p w:rsidR="00CF441C" w:rsidRDefault="00CF441C" w:rsidP="00CF441C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1C" w:rsidRDefault="00CF441C" w:rsidP="00CF441C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F" w:rsidRDefault="00717C4F">
      <w:bookmarkStart w:id="0" w:name="_GoBack"/>
      <w:bookmarkEnd w:id="0"/>
    </w:p>
    <w:sectPr w:rsidR="00717C4F" w:rsidSect="00CF4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41"/>
    <w:multiLevelType w:val="multilevel"/>
    <w:tmpl w:val="03FC40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12E0"/>
    <w:multiLevelType w:val="multilevel"/>
    <w:tmpl w:val="B8B819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658"/>
    <w:multiLevelType w:val="multilevel"/>
    <w:tmpl w:val="9D069E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7CA4"/>
    <w:multiLevelType w:val="multilevel"/>
    <w:tmpl w:val="EC0668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0380B"/>
    <w:multiLevelType w:val="hybridMultilevel"/>
    <w:tmpl w:val="EE68BF92"/>
    <w:lvl w:ilvl="0" w:tplc="12B4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B723B1"/>
    <w:multiLevelType w:val="multilevel"/>
    <w:tmpl w:val="C71C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27017"/>
    <w:multiLevelType w:val="multilevel"/>
    <w:tmpl w:val="F0849E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E3E40"/>
    <w:multiLevelType w:val="multilevel"/>
    <w:tmpl w:val="B91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B"/>
    <w:rsid w:val="0054407B"/>
    <w:rsid w:val="00717C4F"/>
    <w:rsid w:val="00C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Company>UdSU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2019-11-26T13:00:00Z</dcterms:created>
  <dcterms:modified xsi:type="dcterms:W3CDTF">2019-11-26T13:01:00Z</dcterms:modified>
</cp:coreProperties>
</file>